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8DD8" w14:textId="77777777" w:rsidR="00D54EC6" w:rsidRDefault="00D54EC6" w:rsidP="00D54EC6">
      <w:pPr>
        <w:jc w:val="center"/>
        <w:rPr>
          <w:rFonts w:ascii="Edwardian Script ITC" w:hAnsi="Edwardian Script ITC"/>
          <w:sz w:val="72"/>
        </w:rPr>
      </w:pPr>
      <w:r>
        <w:rPr>
          <w:rFonts w:ascii="Edwardian Script ITC" w:hAnsi="Edwardian Script ITC"/>
          <w:sz w:val="72"/>
        </w:rPr>
        <w:t>Eglise du Saint-Sacrement à Liège</w:t>
      </w:r>
    </w:p>
    <w:p w14:paraId="1A14646C" w14:textId="77777777" w:rsidR="00D54EC6" w:rsidRDefault="00D54EC6" w:rsidP="00D54EC6">
      <w:pPr>
        <w:jc w:val="center"/>
        <w:rPr>
          <w:rFonts w:ascii="Edwardian Script ITC" w:hAnsi="Edwardian Script ITC"/>
          <w:sz w:val="48"/>
          <w:szCs w:val="36"/>
        </w:rPr>
      </w:pPr>
      <w:r>
        <w:rPr>
          <w:rFonts w:ascii="Edwardian Script ITC" w:hAnsi="Edwardian Script ITC"/>
          <w:sz w:val="48"/>
          <w:szCs w:val="36"/>
        </w:rPr>
        <w:t>Chapelle de Bavière à Liège - Eglise Saint-Lambert à Verviers</w:t>
      </w:r>
    </w:p>
    <w:p w14:paraId="1B5D4B9E" w14:textId="77777777" w:rsidR="00D54EC6" w:rsidRDefault="00D54EC6" w:rsidP="00D54EC6">
      <w:pPr>
        <w:jc w:val="center"/>
        <w:rPr>
          <w:rFonts w:ascii="Lucida Handwriting" w:hAnsi="Lucida Handwriting"/>
          <w:sz w:val="12"/>
          <w:szCs w:val="22"/>
        </w:rPr>
      </w:pPr>
    </w:p>
    <w:p w14:paraId="652AB1B5" w14:textId="77777777" w:rsidR="00D54EC6" w:rsidRDefault="00D54EC6" w:rsidP="00D54EC6">
      <w:pPr>
        <w:ind w:firstLine="539"/>
        <w:jc w:val="center"/>
        <w:rPr>
          <w:rFonts w:ascii="Lucida Handwriting" w:hAnsi="Lucida Handwriting"/>
          <w:sz w:val="36"/>
        </w:rPr>
      </w:pPr>
      <w:r>
        <w:rPr>
          <w:rFonts w:ascii="Lucida Handwriting" w:hAnsi="Lucida Handwriting"/>
          <w:sz w:val="36"/>
        </w:rPr>
        <w:t>Feuillet 120</w:t>
      </w:r>
    </w:p>
    <w:p w14:paraId="31F04745" w14:textId="77777777" w:rsidR="00D54EC6" w:rsidRDefault="00D54EC6" w:rsidP="00D54EC6">
      <w:pPr>
        <w:ind w:firstLine="539"/>
        <w:jc w:val="center"/>
        <w:rPr>
          <w:rFonts w:ascii="Lucida Handwriting" w:hAnsi="Lucida Handwriting"/>
          <w:sz w:val="36"/>
        </w:rPr>
      </w:pPr>
      <w:r>
        <w:rPr>
          <w:rFonts w:ascii="Lucida Handwriting" w:hAnsi="Lucida Handwriting"/>
          <w:sz w:val="36"/>
        </w:rPr>
        <w:t>Mardi 17 novembre 2020</w:t>
      </w:r>
    </w:p>
    <w:p w14:paraId="69EAE5B9" w14:textId="77777777" w:rsidR="00D54EC6" w:rsidRDefault="00D54EC6" w:rsidP="00D54EC6">
      <w:pPr>
        <w:ind w:firstLine="567"/>
        <w:jc w:val="center"/>
        <w:rPr>
          <w:sz w:val="36"/>
          <w:szCs w:val="36"/>
        </w:rPr>
      </w:pPr>
    </w:p>
    <w:p w14:paraId="737BEB3B" w14:textId="77777777" w:rsidR="007937BA" w:rsidRPr="00EF0D49" w:rsidRDefault="00BD0A61" w:rsidP="00D54EC6">
      <w:pPr>
        <w:pBdr>
          <w:top w:val="single" w:sz="4" w:space="1" w:color="auto"/>
          <w:left w:val="single" w:sz="4" w:space="4" w:color="auto"/>
          <w:bottom w:val="single" w:sz="4" w:space="1" w:color="auto"/>
          <w:right w:val="single" w:sz="4" w:space="4" w:color="auto"/>
        </w:pBdr>
        <w:ind w:firstLine="567"/>
        <w:jc w:val="center"/>
        <w:rPr>
          <w:sz w:val="36"/>
          <w:szCs w:val="36"/>
        </w:rPr>
      </w:pPr>
      <w:r w:rsidRPr="00EF0D49">
        <w:rPr>
          <w:sz w:val="36"/>
          <w:szCs w:val="36"/>
        </w:rPr>
        <w:t xml:space="preserve">Martyre de saint </w:t>
      </w:r>
      <w:r w:rsidR="007937BA" w:rsidRPr="00EF0D49">
        <w:rPr>
          <w:sz w:val="36"/>
          <w:szCs w:val="36"/>
        </w:rPr>
        <w:t>Cyprien</w:t>
      </w:r>
      <w:r w:rsidRPr="00EF0D49">
        <w:rPr>
          <w:sz w:val="36"/>
          <w:szCs w:val="36"/>
        </w:rPr>
        <w:t xml:space="preserve"> de Carthage</w:t>
      </w:r>
      <w:r w:rsidR="00D54EC6">
        <w:rPr>
          <w:sz w:val="36"/>
          <w:szCs w:val="36"/>
        </w:rPr>
        <w:t xml:space="preserve"> (258)</w:t>
      </w:r>
      <w:r w:rsidR="00D54EC6">
        <w:rPr>
          <w:rStyle w:val="Appelnotedebasdep"/>
          <w:sz w:val="36"/>
          <w:szCs w:val="36"/>
        </w:rPr>
        <w:footnoteReference w:id="1"/>
      </w:r>
    </w:p>
    <w:p w14:paraId="73FC2E64" w14:textId="77777777" w:rsidR="00BD0A61" w:rsidRPr="00EF0D49" w:rsidRDefault="00BD0A61" w:rsidP="00BD0A61">
      <w:pPr>
        <w:ind w:firstLine="567"/>
        <w:jc w:val="both"/>
        <w:rPr>
          <w:sz w:val="36"/>
          <w:szCs w:val="36"/>
        </w:rPr>
      </w:pPr>
    </w:p>
    <w:p w14:paraId="2C8CAB30" w14:textId="77777777" w:rsidR="007937BA" w:rsidRPr="00EF0D49" w:rsidRDefault="007937BA" w:rsidP="00BD0A61">
      <w:pPr>
        <w:ind w:firstLine="567"/>
        <w:jc w:val="both"/>
        <w:rPr>
          <w:i/>
          <w:sz w:val="36"/>
          <w:szCs w:val="36"/>
        </w:rPr>
      </w:pPr>
      <w:r w:rsidRPr="00EF0D49">
        <w:rPr>
          <w:i/>
          <w:sz w:val="36"/>
          <w:szCs w:val="36"/>
        </w:rPr>
        <w:t>D’une riche famille de Carthage, Cyprien, jeune rhéteur et avocat se conv</w:t>
      </w:r>
      <w:r w:rsidR="00BD0A61" w:rsidRPr="00EF0D49">
        <w:rPr>
          <w:i/>
          <w:sz w:val="36"/>
          <w:szCs w:val="36"/>
        </w:rPr>
        <w:t>ertit brusquement vers 245. En 2</w:t>
      </w:r>
      <w:r w:rsidRPr="00EF0D49">
        <w:rPr>
          <w:i/>
          <w:sz w:val="36"/>
          <w:szCs w:val="36"/>
        </w:rPr>
        <w:t xml:space="preserve">49, il devient évêque de la métropole d’Afrique. Les actes de son martyre sont un des documents le plus justement célèbres et des mieux conservés, simple transcription du procès-verbal. </w:t>
      </w:r>
    </w:p>
    <w:p w14:paraId="2B9029D4" w14:textId="77777777" w:rsidR="00BC56C9" w:rsidRPr="00EF0D49" w:rsidRDefault="00BC56C9" w:rsidP="00BD0A61">
      <w:pPr>
        <w:ind w:firstLine="567"/>
        <w:jc w:val="both"/>
        <w:rPr>
          <w:sz w:val="36"/>
          <w:szCs w:val="36"/>
        </w:rPr>
      </w:pPr>
    </w:p>
    <w:p w14:paraId="54A1783D" w14:textId="77777777" w:rsidR="007937BA" w:rsidRPr="00EF0D49" w:rsidRDefault="007937BA" w:rsidP="00BD0A61">
      <w:pPr>
        <w:ind w:firstLine="567"/>
        <w:jc w:val="center"/>
        <w:rPr>
          <w:sz w:val="36"/>
          <w:szCs w:val="36"/>
          <w:u w:val="single"/>
        </w:rPr>
      </w:pPr>
      <w:r w:rsidRPr="00EF0D49">
        <w:rPr>
          <w:sz w:val="36"/>
          <w:szCs w:val="36"/>
          <w:u w:val="single"/>
        </w:rPr>
        <w:t>Le procès de 257</w:t>
      </w:r>
    </w:p>
    <w:p w14:paraId="518EAE46" w14:textId="77777777" w:rsidR="00BC56C9" w:rsidRPr="00D54EC6" w:rsidRDefault="00BC56C9" w:rsidP="00BD0A61">
      <w:pPr>
        <w:ind w:firstLine="567"/>
        <w:jc w:val="center"/>
        <w:rPr>
          <w:sz w:val="16"/>
          <w:szCs w:val="16"/>
          <w:u w:val="single"/>
        </w:rPr>
      </w:pPr>
    </w:p>
    <w:p w14:paraId="69C0A5C5" w14:textId="77777777" w:rsidR="007937BA" w:rsidRPr="00EF0D49" w:rsidRDefault="00BD0A61" w:rsidP="00BD0A61">
      <w:pPr>
        <w:ind w:firstLine="567"/>
        <w:jc w:val="both"/>
        <w:rPr>
          <w:sz w:val="36"/>
          <w:szCs w:val="36"/>
        </w:rPr>
      </w:pPr>
      <w:r w:rsidRPr="00EF0D49">
        <w:rPr>
          <w:sz w:val="36"/>
          <w:szCs w:val="36"/>
        </w:rPr>
        <w:t>(</w:t>
      </w:r>
      <w:r w:rsidR="007937BA" w:rsidRPr="00EF0D49">
        <w:rPr>
          <w:sz w:val="36"/>
          <w:szCs w:val="36"/>
        </w:rPr>
        <w:t>1</w:t>
      </w:r>
      <w:r w:rsidRPr="00EF0D49">
        <w:rPr>
          <w:sz w:val="36"/>
          <w:szCs w:val="36"/>
        </w:rPr>
        <w:t>)</w:t>
      </w:r>
      <w:r w:rsidR="007937BA" w:rsidRPr="00EF0D49">
        <w:rPr>
          <w:sz w:val="36"/>
          <w:szCs w:val="36"/>
        </w:rPr>
        <w:t xml:space="preserve">. C’était sous le quatrième consulat de Valérien et le troisième de Gallien, le trois des calendes de septembre, à Carthage, dans la salle d’audience. </w:t>
      </w:r>
    </w:p>
    <w:p w14:paraId="1EA45773" w14:textId="77777777" w:rsidR="007937BA" w:rsidRPr="00EF0D49" w:rsidRDefault="007937BA" w:rsidP="00BD0A61">
      <w:pPr>
        <w:ind w:firstLine="567"/>
        <w:jc w:val="both"/>
        <w:rPr>
          <w:sz w:val="36"/>
          <w:szCs w:val="36"/>
        </w:rPr>
      </w:pPr>
      <w:r w:rsidRPr="00EF0D49">
        <w:rPr>
          <w:sz w:val="36"/>
          <w:szCs w:val="36"/>
        </w:rPr>
        <w:t xml:space="preserve">Le proconsul </w:t>
      </w:r>
      <w:proofErr w:type="spellStart"/>
      <w:r w:rsidRPr="00EF0D49">
        <w:rPr>
          <w:sz w:val="36"/>
          <w:szCs w:val="36"/>
        </w:rPr>
        <w:t>Paternus</w:t>
      </w:r>
      <w:proofErr w:type="spellEnd"/>
      <w:r w:rsidRPr="00EF0D49">
        <w:rPr>
          <w:sz w:val="36"/>
          <w:szCs w:val="36"/>
        </w:rPr>
        <w:t xml:space="preserve"> dit à Cyprien : « Les très saints Empereurs Valérien et Gallien ont daigné m’adresser une lettre pour m’informer de leur volonté : ceux qui ne pratiquent pas la religion romaine doivent prendre part aux cérémonies. En conséquence j’ai fait une enquête à ton sujet. Qu’as-tu à répondre</w:t>
      </w:r>
      <w:r w:rsidR="00D54EC6">
        <w:rPr>
          <w:sz w:val="36"/>
          <w:szCs w:val="36"/>
        </w:rPr>
        <w:t> </w:t>
      </w:r>
      <w:r w:rsidRPr="00EF0D49">
        <w:rPr>
          <w:sz w:val="36"/>
          <w:szCs w:val="36"/>
        </w:rPr>
        <w:t xml:space="preserve">? » </w:t>
      </w:r>
    </w:p>
    <w:p w14:paraId="21BBAB4C" w14:textId="77777777" w:rsidR="007937BA" w:rsidRPr="00EF0D49" w:rsidRDefault="007937BA" w:rsidP="00BD0A61">
      <w:pPr>
        <w:ind w:firstLine="567"/>
        <w:jc w:val="both"/>
        <w:rPr>
          <w:sz w:val="36"/>
          <w:szCs w:val="36"/>
        </w:rPr>
      </w:pPr>
      <w:r w:rsidRPr="00EF0D49">
        <w:rPr>
          <w:sz w:val="36"/>
          <w:szCs w:val="36"/>
        </w:rPr>
        <w:t xml:space="preserve">L’évêque Cyprien : </w:t>
      </w:r>
      <w:r w:rsidR="00BD0A61" w:rsidRPr="00EF0D49">
        <w:rPr>
          <w:sz w:val="36"/>
          <w:szCs w:val="36"/>
        </w:rPr>
        <w:t>« </w:t>
      </w:r>
      <w:r w:rsidRPr="00EF0D49">
        <w:rPr>
          <w:sz w:val="36"/>
          <w:szCs w:val="36"/>
        </w:rPr>
        <w:t xml:space="preserve">Je suis chrétien et </w:t>
      </w:r>
      <w:r w:rsidR="00BD0A61" w:rsidRPr="00EF0D49">
        <w:rPr>
          <w:sz w:val="36"/>
          <w:szCs w:val="36"/>
        </w:rPr>
        <w:t>évêque</w:t>
      </w:r>
      <w:r w:rsidRPr="00EF0D49">
        <w:rPr>
          <w:sz w:val="36"/>
          <w:szCs w:val="36"/>
        </w:rPr>
        <w:t>. Je ne connais pas d’autres dieux que le Dieu unique et véritable, celui qui a fait le ciel et la terre, la mer et tout ce qu’ils renferment. C’est ce Dieu que nous servons, nous, chrétiens. C’est lui que nous prions, jour et nuit, pour nous et pour tous les hommes comme pour le sal</w:t>
      </w:r>
      <w:r w:rsidR="00BD0A61" w:rsidRPr="00EF0D49">
        <w:rPr>
          <w:sz w:val="36"/>
          <w:szCs w:val="36"/>
        </w:rPr>
        <w:t xml:space="preserve">ut des empereurs eux-mêmes. </w:t>
      </w:r>
    </w:p>
    <w:p w14:paraId="37A75841" w14:textId="77777777" w:rsidR="007937BA" w:rsidRPr="00EF0D49" w:rsidRDefault="007937BA" w:rsidP="00BD0A61">
      <w:pPr>
        <w:ind w:firstLine="567"/>
        <w:jc w:val="both"/>
        <w:rPr>
          <w:sz w:val="36"/>
          <w:szCs w:val="36"/>
        </w:rPr>
      </w:pPr>
      <w:r w:rsidRPr="00EF0D49">
        <w:rPr>
          <w:sz w:val="36"/>
          <w:szCs w:val="36"/>
        </w:rPr>
        <w:t>- Donc tu persistes dans cette résolution</w:t>
      </w:r>
      <w:r w:rsidR="00BD0A61" w:rsidRPr="00EF0D49">
        <w:rPr>
          <w:sz w:val="36"/>
          <w:szCs w:val="36"/>
        </w:rPr>
        <w:t xml:space="preserve"> </w:t>
      </w:r>
      <w:r w:rsidRPr="00EF0D49">
        <w:rPr>
          <w:sz w:val="36"/>
          <w:szCs w:val="36"/>
        </w:rPr>
        <w:t xml:space="preserve">? </w:t>
      </w:r>
    </w:p>
    <w:p w14:paraId="29F180B1" w14:textId="77777777" w:rsidR="007937BA" w:rsidRPr="00EF0D49" w:rsidRDefault="007937BA" w:rsidP="00BD0A61">
      <w:pPr>
        <w:ind w:firstLine="567"/>
        <w:jc w:val="both"/>
        <w:rPr>
          <w:sz w:val="36"/>
          <w:szCs w:val="36"/>
        </w:rPr>
      </w:pPr>
      <w:r w:rsidRPr="00EF0D49">
        <w:rPr>
          <w:sz w:val="36"/>
          <w:szCs w:val="36"/>
        </w:rPr>
        <w:t xml:space="preserve">- Une résolution droite qui connaît Dieu ne peut changer. </w:t>
      </w:r>
    </w:p>
    <w:p w14:paraId="30E2E04A" w14:textId="77777777" w:rsidR="007937BA" w:rsidRPr="00EF0D49" w:rsidRDefault="007937BA" w:rsidP="00BD0A61">
      <w:pPr>
        <w:ind w:firstLine="567"/>
        <w:jc w:val="both"/>
        <w:rPr>
          <w:sz w:val="36"/>
          <w:szCs w:val="36"/>
        </w:rPr>
      </w:pPr>
      <w:r w:rsidRPr="00EF0D49">
        <w:rPr>
          <w:sz w:val="36"/>
          <w:szCs w:val="36"/>
        </w:rPr>
        <w:lastRenderedPageBreak/>
        <w:t xml:space="preserve">- Veux-tu donc partir en exil à </w:t>
      </w:r>
      <w:proofErr w:type="spellStart"/>
      <w:r w:rsidRPr="00EF0D49">
        <w:rPr>
          <w:sz w:val="36"/>
          <w:szCs w:val="36"/>
        </w:rPr>
        <w:t>Curubis</w:t>
      </w:r>
      <w:proofErr w:type="spellEnd"/>
      <w:r w:rsidRPr="00EF0D49">
        <w:rPr>
          <w:sz w:val="36"/>
          <w:szCs w:val="36"/>
        </w:rPr>
        <w:t xml:space="preserve">, car tel est l’ordre de Valérien et de Gallien ? </w:t>
      </w:r>
    </w:p>
    <w:p w14:paraId="0AC3567F" w14:textId="77777777" w:rsidR="007937BA" w:rsidRPr="00EF0D49" w:rsidRDefault="007937BA" w:rsidP="00BD0A61">
      <w:pPr>
        <w:ind w:firstLine="567"/>
        <w:jc w:val="both"/>
        <w:rPr>
          <w:sz w:val="36"/>
          <w:szCs w:val="36"/>
        </w:rPr>
      </w:pPr>
      <w:r w:rsidRPr="00EF0D49">
        <w:rPr>
          <w:sz w:val="36"/>
          <w:szCs w:val="36"/>
        </w:rPr>
        <w:t xml:space="preserve">- Je pars. </w:t>
      </w:r>
    </w:p>
    <w:p w14:paraId="02D9F0ED" w14:textId="77777777" w:rsidR="007937BA" w:rsidRPr="00EF0D49" w:rsidRDefault="007937BA" w:rsidP="00BD0A61">
      <w:pPr>
        <w:ind w:firstLine="567"/>
        <w:jc w:val="both"/>
        <w:rPr>
          <w:sz w:val="36"/>
          <w:szCs w:val="36"/>
        </w:rPr>
      </w:pPr>
      <w:r w:rsidRPr="00EF0D49">
        <w:rPr>
          <w:sz w:val="36"/>
          <w:szCs w:val="36"/>
        </w:rPr>
        <w:t>- Mes instructions ne concernent pas seulement les évêques</w:t>
      </w:r>
      <w:r w:rsidR="00BD0A61" w:rsidRPr="00EF0D49">
        <w:rPr>
          <w:sz w:val="36"/>
          <w:szCs w:val="36"/>
        </w:rPr>
        <w:t xml:space="preserve"> </w:t>
      </w:r>
      <w:r w:rsidRPr="00EF0D49">
        <w:rPr>
          <w:sz w:val="36"/>
          <w:szCs w:val="36"/>
        </w:rPr>
        <w:t xml:space="preserve">; c’est aussi au sujet des prêtres qu’on a daigné m’écrire. En conséquence je veux savoir de toi le nom des prêtres qui demeurent dans cette ville. </w:t>
      </w:r>
    </w:p>
    <w:p w14:paraId="7DFC5CB5" w14:textId="77777777" w:rsidR="007937BA" w:rsidRPr="00EF0D49" w:rsidRDefault="007937BA" w:rsidP="00BD0A61">
      <w:pPr>
        <w:ind w:firstLine="567"/>
        <w:jc w:val="both"/>
        <w:rPr>
          <w:sz w:val="36"/>
          <w:szCs w:val="36"/>
        </w:rPr>
      </w:pPr>
      <w:r w:rsidRPr="00EF0D49">
        <w:rPr>
          <w:sz w:val="36"/>
          <w:szCs w:val="36"/>
        </w:rPr>
        <w:t xml:space="preserve">- Vos lois interdisent à bon droit la délation. Aussi ne puis-je livrer ces prêtres. On les trouvera dans leurs cités. </w:t>
      </w:r>
    </w:p>
    <w:p w14:paraId="557D76D4" w14:textId="77777777" w:rsidR="007937BA" w:rsidRPr="00EF0D49" w:rsidRDefault="007937BA" w:rsidP="00BD0A61">
      <w:pPr>
        <w:ind w:firstLine="567"/>
        <w:jc w:val="both"/>
        <w:rPr>
          <w:sz w:val="36"/>
          <w:szCs w:val="36"/>
        </w:rPr>
      </w:pPr>
      <w:r w:rsidRPr="00EF0D49">
        <w:rPr>
          <w:sz w:val="36"/>
          <w:szCs w:val="36"/>
        </w:rPr>
        <w:t xml:space="preserve">- Pour mon compte, mon enquête porte aujourd’hui sur notre cité. </w:t>
      </w:r>
    </w:p>
    <w:p w14:paraId="49448326" w14:textId="77777777" w:rsidR="00BD0A61" w:rsidRPr="00EF0D49" w:rsidRDefault="007937BA" w:rsidP="00BD0A61">
      <w:pPr>
        <w:ind w:firstLine="567"/>
        <w:jc w:val="both"/>
        <w:rPr>
          <w:sz w:val="36"/>
          <w:szCs w:val="36"/>
        </w:rPr>
      </w:pPr>
      <w:r w:rsidRPr="00EF0D49">
        <w:rPr>
          <w:sz w:val="36"/>
          <w:szCs w:val="36"/>
        </w:rPr>
        <w:t>- La discipline interdit de se livrer soi-même</w:t>
      </w:r>
      <w:r w:rsidR="00BD0A61" w:rsidRPr="00EF0D49">
        <w:rPr>
          <w:sz w:val="36"/>
          <w:szCs w:val="36"/>
        </w:rPr>
        <w:t xml:space="preserve"> </w:t>
      </w:r>
      <w:r w:rsidRPr="00EF0D49">
        <w:rPr>
          <w:sz w:val="36"/>
          <w:szCs w:val="36"/>
        </w:rPr>
        <w:t xml:space="preserve">; toi aussi, tu blâmerais cet acte. Les prêtres ne peuvent donc se livrer eux-mêmes. Mais ton enquête les fera découvrir. </w:t>
      </w:r>
    </w:p>
    <w:p w14:paraId="6468245D" w14:textId="77777777" w:rsidR="007937BA" w:rsidRPr="00EF0D49" w:rsidRDefault="007937BA" w:rsidP="00BD0A61">
      <w:pPr>
        <w:ind w:firstLine="567"/>
        <w:jc w:val="both"/>
        <w:rPr>
          <w:sz w:val="36"/>
          <w:szCs w:val="36"/>
        </w:rPr>
      </w:pPr>
      <w:r w:rsidRPr="00EF0D49">
        <w:rPr>
          <w:sz w:val="36"/>
          <w:szCs w:val="36"/>
        </w:rPr>
        <w:t>- Je les découvrirai.</w:t>
      </w:r>
      <w:r w:rsidR="00BD0A61" w:rsidRPr="00EF0D49">
        <w:rPr>
          <w:sz w:val="36"/>
          <w:szCs w:val="36"/>
        </w:rPr>
        <w:t> »</w:t>
      </w:r>
      <w:r w:rsidRPr="00EF0D49">
        <w:rPr>
          <w:sz w:val="36"/>
          <w:szCs w:val="36"/>
        </w:rPr>
        <w:t xml:space="preserve"> </w:t>
      </w:r>
    </w:p>
    <w:p w14:paraId="0A4802A4" w14:textId="77777777" w:rsidR="007937BA" w:rsidRPr="00EF0D49" w:rsidRDefault="007937BA" w:rsidP="00BD0A61">
      <w:pPr>
        <w:ind w:firstLine="567"/>
        <w:jc w:val="both"/>
        <w:rPr>
          <w:sz w:val="36"/>
          <w:szCs w:val="36"/>
        </w:rPr>
      </w:pPr>
      <w:r w:rsidRPr="00EF0D49">
        <w:rPr>
          <w:sz w:val="36"/>
          <w:szCs w:val="36"/>
        </w:rPr>
        <w:t>Et il ajouta</w:t>
      </w:r>
      <w:r w:rsidR="00BD0A61" w:rsidRPr="00EF0D49">
        <w:rPr>
          <w:sz w:val="36"/>
          <w:szCs w:val="36"/>
        </w:rPr>
        <w:t xml:space="preserve"> </w:t>
      </w:r>
      <w:r w:rsidRPr="00EF0D49">
        <w:rPr>
          <w:sz w:val="36"/>
          <w:szCs w:val="36"/>
        </w:rPr>
        <w:t xml:space="preserve">: </w:t>
      </w:r>
      <w:r w:rsidR="00BD0A61" w:rsidRPr="00EF0D49">
        <w:rPr>
          <w:sz w:val="36"/>
          <w:szCs w:val="36"/>
        </w:rPr>
        <w:t>« </w:t>
      </w:r>
      <w:r w:rsidRPr="00EF0D49">
        <w:rPr>
          <w:sz w:val="36"/>
          <w:szCs w:val="36"/>
        </w:rPr>
        <w:t>Il est également défendu de tenir une réunion où que ce soit et d’entrer dans les cimetières. En conséquence tous ceux qui enfreindront cette défense si sage encourront la peine capitale.</w:t>
      </w:r>
      <w:r w:rsidR="00BD0A61" w:rsidRPr="00EF0D49">
        <w:rPr>
          <w:sz w:val="36"/>
          <w:szCs w:val="36"/>
        </w:rPr>
        <w:t> </w:t>
      </w:r>
      <w:r w:rsidRPr="00EF0D49">
        <w:rPr>
          <w:sz w:val="36"/>
          <w:szCs w:val="36"/>
        </w:rPr>
        <w:t xml:space="preserve"> </w:t>
      </w:r>
    </w:p>
    <w:p w14:paraId="079A14EA" w14:textId="77777777" w:rsidR="00BD0A61" w:rsidRPr="00EF0D49" w:rsidRDefault="007937BA" w:rsidP="00BD0A61">
      <w:pPr>
        <w:ind w:firstLine="567"/>
        <w:jc w:val="both"/>
        <w:rPr>
          <w:sz w:val="36"/>
          <w:szCs w:val="36"/>
        </w:rPr>
      </w:pPr>
      <w:r w:rsidRPr="00EF0D49">
        <w:rPr>
          <w:sz w:val="36"/>
          <w:szCs w:val="36"/>
        </w:rPr>
        <w:t>- Fais ce qui t’a été commandé.</w:t>
      </w:r>
      <w:r w:rsidR="00BD0A61" w:rsidRPr="00EF0D49">
        <w:rPr>
          <w:sz w:val="36"/>
          <w:szCs w:val="36"/>
        </w:rPr>
        <w:t> »</w:t>
      </w:r>
    </w:p>
    <w:p w14:paraId="3D21057D" w14:textId="77777777" w:rsidR="007937BA" w:rsidRPr="00EF0D49" w:rsidRDefault="00BD0A61" w:rsidP="00BD0A61">
      <w:pPr>
        <w:ind w:firstLine="567"/>
        <w:jc w:val="both"/>
        <w:rPr>
          <w:sz w:val="36"/>
          <w:szCs w:val="36"/>
        </w:rPr>
      </w:pPr>
      <w:r w:rsidRPr="00EF0D49">
        <w:rPr>
          <w:sz w:val="36"/>
          <w:szCs w:val="36"/>
        </w:rPr>
        <w:t>(</w:t>
      </w:r>
      <w:r w:rsidR="007937BA" w:rsidRPr="00EF0D49">
        <w:rPr>
          <w:sz w:val="36"/>
          <w:szCs w:val="36"/>
        </w:rPr>
        <w:t>2</w:t>
      </w:r>
      <w:r w:rsidRPr="00EF0D49">
        <w:rPr>
          <w:sz w:val="36"/>
          <w:szCs w:val="36"/>
        </w:rPr>
        <w:t>)</w:t>
      </w:r>
      <w:r w:rsidR="007937BA" w:rsidRPr="00EF0D49">
        <w:rPr>
          <w:sz w:val="36"/>
          <w:szCs w:val="36"/>
        </w:rPr>
        <w:t xml:space="preserve">. Alors le proconsul </w:t>
      </w:r>
      <w:proofErr w:type="spellStart"/>
      <w:r w:rsidR="007937BA" w:rsidRPr="00EF0D49">
        <w:rPr>
          <w:sz w:val="36"/>
          <w:szCs w:val="36"/>
        </w:rPr>
        <w:t>Paternus</w:t>
      </w:r>
      <w:proofErr w:type="spellEnd"/>
      <w:r w:rsidR="007937BA" w:rsidRPr="00EF0D49">
        <w:rPr>
          <w:sz w:val="36"/>
          <w:szCs w:val="36"/>
        </w:rPr>
        <w:t xml:space="preserve"> fit déporter le bienheureux évêque Cyprien au lieu de son exil. </w:t>
      </w:r>
    </w:p>
    <w:p w14:paraId="36DC53E5" w14:textId="77777777" w:rsidR="00BD0A61" w:rsidRPr="00EF0D49" w:rsidRDefault="00BD0A61" w:rsidP="00BD0A61">
      <w:pPr>
        <w:ind w:firstLine="567"/>
        <w:jc w:val="both"/>
        <w:rPr>
          <w:sz w:val="36"/>
          <w:szCs w:val="36"/>
        </w:rPr>
      </w:pPr>
    </w:p>
    <w:p w14:paraId="3D8B369B" w14:textId="77777777" w:rsidR="007937BA" w:rsidRPr="00EF0D49" w:rsidRDefault="007937BA" w:rsidP="00BD0A61">
      <w:pPr>
        <w:ind w:firstLine="567"/>
        <w:jc w:val="center"/>
        <w:rPr>
          <w:sz w:val="36"/>
          <w:szCs w:val="36"/>
          <w:u w:val="single"/>
        </w:rPr>
      </w:pPr>
      <w:r w:rsidRPr="00EF0D49">
        <w:rPr>
          <w:sz w:val="36"/>
          <w:szCs w:val="36"/>
          <w:u w:val="single"/>
        </w:rPr>
        <w:t>Second interrogatoire et condamnation, en 258</w:t>
      </w:r>
    </w:p>
    <w:p w14:paraId="20BABDEA" w14:textId="77777777" w:rsidR="00BC56C9" w:rsidRPr="00D54EC6" w:rsidRDefault="00BC56C9" w:rsidP="00BD0A61">
      <w:pPr>
        <w:ind w:firstLine="567"/>
        <w:jc w:val="center"/>
        <w:rPr>
          <w:sz w:val="16"/>
          <w:szCs w:val="16"/>
          <w:u w:val="single"/>
        </w:rPr>
      </w:pPr>
    </w:p>
    <w:p w14:paraId="3714792C" w14:textId="77777777" w:rsidR="007937BA" w:rsidRPr="00EF0D49" w:rsidRDefault="007937BA" w:rsidP="00BD0A61">
      <w:pPr>
        <w:ind w:firstLine="567"/>
        <w:jc w:val="both"/>
        <w:rPr>
          <w:sz w:val="36"/>
          <w:szCs w:val="36"/>
        </w:rPr>
      </w:pPr>
      <w:r w:rsidRPr="00EF0D49">
        <w:rPr>
          <w:sz w:val="36"/>
          <w:szCs w:val="36"/>
        </w:rPr>
        <w:t xml:space="preserve">Cyprien se trouvait en exil depuis longtemps, </w:t>
      </w:r>
      <w:proofErr w:type="spellStart"/>
      <w:r w:rsidRPr="00EF0D49">
        <w:rPr>
          <w:sz w:val="36"/>
          <w:szCs w:val="36"/>
        </w:rPr>
        <w:t>quand</w:t>
      </w:r>
      <w:proofErr w:type="spellEnd"/>
      <w:r w:rsidRPr="00EF0D49">
        <w:rPr>
          <w:sz w:val="36"/>
          <w:szCs w:val="36"/>
        </w:rPr>
        <w:t xml:space="preserve"> au proconsul </w:t>
      </w:r>
      <w:proofErr w:type="spellStart"/>
      <w:r w:rsidRPr="00EF0D49">
        <w:rPr>
          <w:sz w:val="36"/>
          <w:szCs w:val="36"/>
        </w:rPr>
        <w:t>Aspasius</w:t>
      </w:r>
      <w:proofErr w:type="spellEnd"/>
      <w:r w:rsidRPr="00EF0D49">
        <w:rPr>
          <w:sz w:val="36"/>
          <w:szCs w:val="36"/>
        </w:rPr>
        <w:t xml:space="preserve"> </w:t>
      </w:r>
      <w:proofErr w:type="spellStart"/>
      <w:r w:rsidRPr="00EF0D49">
        <w:rPr>
          <w:sz w:val="36"/>
          <w:szCs w:val="36"/>
        </w:rPr>
        <w:t>Paternus</w:t>
      </w:r>
      <w:proofErr w:type="spellEnd"/>
      <w:r w:rsidRPr="00EF0D49">
        <w:rPr>
          <w:sz w:val="36"/>
          <w:szCs w:val="36"/>
        </w:rPr>
        <w:t xml:space="preserve"> succéda le proconsul </w:t>
      </w:r>
      <w:proofErr w:type="spellStart"/>
      <w:r w:rsidRPr="00EF0D49">
        <w:rPr>
          <w:sz w:val="36"/>
          <w:szCs w:val="36"/>
        </w:rPr>
        <w:t>Galerius</w:t>
      </w:r>
      <w:proofErr w:type="spellEnd"/>
      <w:r w:rsidRPr="00EF0D49">
        <w:rPr>
          <w:sz w:val="36"/>
          <w:szCs w:val="36"/>
        </w:rPr>
        <w:t xml:space="preserve"> </w:t>
      </w:r>
      <w:proofErr w:type="spellStart"/>
      <w:r w:rsidRPr="00EF0D49">
        <w:rPr>
          <w:sz w:val="36"/>
          <w:szCs w:val="36"/>
        </w:rPr>
        <w:t>Maximus</w:t>
      </w:r>
      <w:proofErr w:type="spellEnd"/>
      <w:r w:rsidR="00BD0A61" w:rsidRPr="00EF0D49">
        <w:rPr>
          <w:sz w:val="36"/>
          <w:szCs w:val="36"/>
        </w:rPr>
        <w:t>.</w:t>
      </w:r>
      <w:r w:rsidRPr="00EF0D49">
        <w:rPr>
          <w:sz w:val="36"/>
          <w:szCs w:val="36"/>
        </w:rPr>
        <w:t xml:space="preserve"> Celui-ci fit revenir de son exil le saint évêque Cyprien et comparaître devant lui. Cyprien, le saint martyr de Dieu, revint donc de </w:t>
      </w:r>
      <w:proofErr w:type="spellStart"/>
      <w:r w:rsidRPr="00EF0D49">
        <w:rPr>
          <w:sz w:val="36"/>
          <w:szCs w:val="36"/>
        </w:rPr>
        <w:t>Curubis</w:t>
      </w:r>
      <w:proofErr w:type="spellEnd"/>
      <w:r w:rsidRPr="00EF0D49">
        <w:rPr>
          <w:sz w:val="36"/>
          <w:szCs w:val="36"/>
        </w:rPr>
        <w:t>, où l’avait exilé l’ordre d’</w:t>
      </w:r>
      <w:proofErr w:type="spellStart"/>
      <w:r w:rsidRPr="00EF0D49">
        <w:rPr>
          <w:sz w:val="36"/>
          <w:szCs w:val="36"/>
        </w:rPr>
        <w:t>Aspasius</w:t>
      </w:r>
      <w:proofErr w:type="spellEnd"/>
      <w:r w:rsidRPr="00EF0D49">
        <w:rPr>
          <w:sz w:val="36"/>
          <w:szCs w:val="36"/>
        </w:rPr>
        <w:t xml:space="preserve"> </w:t>
      </w:r>
      <w:proofErr w:type="spellStart"/>
      <w:r w:rsidRPr="00EF0D49">
        <w:rPr>
          <w:sz w:val="36"/>
          <w:szCs w:val="36"/>
        </w:rPr>
        <w:t>Paternus</w:t>
      </w:r>
      <w:proofErr w:type="spellEnd"/>
      <w:r w:rsidRPr="00EF0D49">
        <w:rPr>
          <w:sz w:val="36"/>
          <w:szCs w:val="36"/>
        </w:rPr>
        <w:t xml:space="preserve">, qui était proconsul à cette époque. Un rescrit sacré l’avait autorisé à se tenir dans sa villa de Carthage. Là il attendait tous les jours qu’on vînt l’arrêter, car un songe l’en avait averti. </w:t>
      </w:r>
    </w:p>
    <w:p w14:paraId="27796B8C" w14:textId="77777777" w:rsidR="007937BA" w:rsidRPr="00EF0D49" w:rsidRDefault="007937BA" w:rsidP="00BD0A61">
      <w:pPr>
        <w:ind w:firstLine="567"/>
        <w:jc w:val="both"/>
        <w:rPr>
          <w:sz w:val="36"/>
          <w:szCs w:val="36"/>
        </w:rPr>
      </w:pPr>
      <w:r w:rsidRPr="00EF0D49">
        <w:rPr>
          <w:sz w:val="36"/>
          <w:szCs w:val="36"/>
        </w:rPr>
        <w:t xml:space="preserve">Il s’y trouvait quand deux officiers se présentèrent. L’un était écuyer d’état-major du proconsul </w:t>
      </w:r>
      <w:proofErr w:type="spellStart"/>
      <w:r w:rsidRPr="00EF0D49">
        <w:rPr>
          <w:sz w:val="36"/>
          <w:szCs w:val="36"/>
        </w:rPr>
        <w:t>Galérius</w:t>
      </w:r>
      <w:proofErr w:type="spellEnd"/>
      <w:r w:rsidRPr="00EF0D49">
        <w:rPr>
          <w:sz w:val="36"/>
          <w:szCs w:val="36"/>
        </w:rPr>
        <w:t xml:space="preserve"> </w:t>
      </w:r>
      <w:proofErr w:type="spellStart"/>
      <w:r w:rsidRPr="00EF0D49">
        <w:rPr>
          <w:sz w:val="36"/>
          <w:szCs w:val="36"/>
        </w:rPr>
        <w:t>Maximus</w:t>
      </w:r>
      <w:proofErr w:type="spellEnd"/>
      <w:r w:rsidRPr="00EF0D49">
        <w:rPr>
          <w:sz w:val="36"/>
          <w:szCs w:val="36"/>
        </w:rPr>
        <w:t>, successeur d’</w:t>
      </w:r>
      <w:proofErr w:type="spellStart"/>
      <w:r w:rsidRPr="00EF0D49">
        <w:rPr>
          <w:sz w:val="36"/>
          <w:szCs w:val="36"/>
        </w:rPr>
        <w:t>Aspasius</w:t>
      </w:r>
      <w:proofErr w:type="spellEnd"/>
      <w:r w:rsidRPr="00EF0D49">
        <w:rPr>
          <w:sz w:val="36"/>
          <w:szCs w:val="36"/>
        </w:rPr>
        <w:t xml:space="preserve"> </w:t>
      </w:r>
      <w:proofErr w:type="spellStart"/>
      <w:r w:rsidRPr="00EF0D49">
        <w:rPr>
          <w:sz w:val="36"/>
          <w:szCs w:val="36"/>
        </w:rPr>
        <w:t>Paternus</w:t>
      </w:r>
      <w:proofErr w:type="spellEnd"/>
      <w:r w:rsidRPr="00EF0D49">
        <w:rPr>
          <w:sz w:val="36"/>
          <w:szCs w:val="36"/>
        </w:rPr>
        <w:t xml:space="preserve">, l’autre était écuyer des équipages, au même </w:t>
      </w:r>
      <w:r w:rsidRPr="00EF0D49">
        <w:rPr>
          <w:sz w:val="36"/>
          <w:szCs w:val="36"/>
        </w:rPr>
        <w:lastRenderedPageBreak/>
        <w:t xml:space="preserve">service. C’était le jour des ides de septembre, sous le consulat de </w:t>
      </w:r>
      <w:proofErr w:type="spellStart"/>
      <w:r w:rsidRPr="00EF0D49">
        <w:rPr>
          <w:sz w:val="36"/>
          <w:szCs w:val="36"/>
        </w:rPr>
        <w:t>Tuscus</w:t>
      </w:r>
      <w:proofErr w:type="spellEnd"/>
      <w:r w:rsidRPr="00EF0D49">
        <w:rPr>
          <w:sz w:val="36"/>
          <w:szCs w:val="36"/>
        </w:rPr>
        <w:t xml:space="preserve"> et de </w:t>
      </w:r>
      <w:proofErr w:type="spellStart"/>
      <w:r w:rsidRPr="00EF0D49">
        <w:rPr>
          <w:sz w:val="36"/>
          <w:szCs w:val="36"/>
        </w:rPr>
        <w:t>Bassus</w:t>
      </w:r>
      <w:proofErr w:type="spellEnd"/>
      <w:r w:rsidRPr="00EF0D49">
        <w:rPr>
          <w:sz w:val="36"/>
          <w:szCs w:val="36"/>
        </w:rPr>
        <w:t xml:space="preserve">. Les officiers firent monter Cyprien dans leur voiture, s’assirent à ses côtés et le conduisirent à </w:t>
      </w:r>
      <w:proofErr w:type="spellStart"/>
      <w:r w:rsidRPr="00EF0D49">
        <w:rPr>
          <w:sz w:val="36"/>
          <w:szCs w:val="36"/>
        </w:rPr>
        <w:t>Sexti</w:t>
      </w:r>
      <w:proofErr w:type="spellEnd"/>
      <w:r w:rsidRPr="00EF0D49">
        <w:rPr>
          <w:sz w:val="36"/>
          <w:szCs w:val="36"/>
        </w:rPr>
        <w:t xml:space="preserve">, où le proconsul </w:t>
      </w:r>
      <w:proofErr w:type="spellStart"/>
      <w:r w:rsidRPr="00EF0D49">
        <w:rPr>
          <w:sz w:val="36"/>
          <w:szCs w:val="36"/>
        </w:rPr>
        <w:t>Galérius</w:t>
      </w:r>
      <w:proofErr w:type="spellEnd"/>
      <w:r w:rsidRPr="00EF0D49">
        <w:rPr>
          <w:sz w:val="36"/>
          <w:szCs w:val="36"/>
        </w:rPr>
        <w:t xml:space="preserve"> </w:t>
      </w:r>
      <w:proofErr w:type="spellStart"/>
      <w:r w:rsidRPr="00EF0D49">
        <w:rPr>
          <w:sz w:val="36"/>
          <w:szCs w:val="36"/>
        </w:rPr>
        <w:t>Maximus</w:t>
      </w:r>
      <w:proofErr w:type="spellEnd"/>
      <w:r w:rsidRPr="00EF0D49">
        <w:rPr>
          <w:sz w:val="36"/>
          <w:szCs w:val="36"/>
        </w:rPr>
        <w:t xml:space="preserve"> s’était retiré pour refaire sa santé. </w:t>
      </w:r>
    </w:p>
    <w:p w14:paraId="781F962C" w14:textId="77777777" w:rsidR="007937BA" w:rsidRPr="00EF0D49" w:rsidRDefault="007937BA" w:rsidP="00BD0A61">
      <w:pPr>
        <w:ind w:firstLine="567"/>
        <w:jc w:val="both"/>
        <w:rPr>
          <w:sz w:val="36"/>
          <w:szCs w:val="36"/>
        </w:rPr>
      </w:pPr>
      <w:r w:rsidRPr="00EF0D49">
        <w:rPr>
          <w:sz w:val="36"/>
          <w:szCs w:val="36"/>
        </w:rPr>
        <w:t>Le proconsul ajourna l’affaire au lendemain. Cyprien fut alors conduit et interné chez l’un des officiers, l’écuyer d’état-major du proconsul et c</w:t>
      </w:r>
      <w:r w:rsidR="00BD0A61" w:rsidRPr="00EF0D49">
        <w:rPr>
          <w:sz w:val="36"/>
          <w:szCs w:val="36"/>
        </w:rPr>
        <w:t>l</w:t>
      </w:r>
      <w:r w:rsidRPr="00EF0D49">
        <w:rPr>
          <w:sz w:val="36"/>
          <w:szCs w:val="36"/>
        </w:rPr>
        <w:t xml:space="preserve">arissime </w:t>
      </w:r>
      <w:proofErr w:type="spellStart"/>
      <w:r w:rsidRPr="00EF0D49">
        <w:rPr>
          <w:sz w:val="36"/>
          <w:szCs w:val="36"/>
        </w:rPr>
        <w:t>Galérius</w:t>
      </w:r>
      <w:proofErr w:type="spellEnd"/>
      <w:r w:rsidRPr="00EF0D49">
        <w:rPr>
          <w:sz w:val="36"/>
          <w:szCs w:val="36"/>
        </w:rPr>
        <w:t xml:space="preserve"> </w:t>
      </w:r>
      <w:proofErr w:type="spellStart"/>
      <w:r w:rsidRPr="00EF0D49">
        <w:rPr>
          <w:sz w:val="36"/>
          <w:szCs w:val="36"/>
        </w:rPr>
        <w:t>Maximus</w:t>
      </w:r>
      <w:proofErr w:type="spellEnd"/>
      <w:r w:rsidRPr="00EF0D49">
        <w:rPr>
          <w:sz w:val="36"/>
          <w:szCs w:val="36"/>
        </w:rPr>
        <w:t>. Il demeura chez cet officier, devenu son hôte, au quartier de Saturne, entre la rue de Vénus et la rue Salutaire. Là, se réunit tout le peuple des frères. Quand Cyprien le sut, il demanda de veiller sur les vierges</w:t>
      </w:r>
      <w:r w:rsidR="00BD0A61" w:rsidRPr="00EF0D49">
        <w:rPr>
          <w:sz w:val="36"/>
          <w:szCs w:val="36"/>
        </w:rPr>
        <w:t xml:space="preserve"> </w:t>
      </w:r>
      <w:r w:rsidRPr="00EF0D49">
        <w:rPr>
          <w:sz w:val="36"/>
          <w:szCs w:val="36"/>
        </w:rPr>
        <w:t xml:space="preserve">; car la foule stationnait dans la rue, devant la porte de la maison. </w:t>
      </w:r>
    </w:p>
    <w:p w14:paraId="6ED11EA7" w14:textId="77777777" w:rsidR="007937BA" w:rsidRPr="00EF0D49" w:rsidRDefault="00BD0A61" w:rsidP="00BD0A61">
      <w:pPr>
        <w:ind w:firstLine="567"/>
        <w:jc w:val="both"/>
        <w:rPr>
          <w:sz w:val="36"/>
          <w:szCs w:val="36"/>
        </w:rPr>
      </w:pPr>
      <w:r w:rsidRPr="00EF0D49">
        <w:rPr>
          <w:sz w:val="36"/>
          <w:szCs w:val="36"/>
        </w:rPr>
        <w:t>(</w:t>
      </w:r>
      <w:r w:rsidR="007937BA" w:rsidRPr="00EF0D49">
        <w:rPr>
          <w:sz w:val="36"/>
          <w:szCs w:val="36"/>
        </w:rPr>
        <w:t>3</w:t>
      </w:r>
      <w:r w:rsidRPr="00EF0D49">
        <w:rPr>
          <w:sz w:val="36"/>
          <w:szCs w:val="36"/>
        </w:rPr>
        <w:t>)</w:t>
      </w:r>
      <w:r w:rsidR="007937BA" w:rsidRPr="00EF0D49">
        <w:rPr>
          <w:sz w:val="36"/>
          <w:szCs w:val="36"/>
        </w:rPr>
        <w:t xml:space="preserve">. Le lendemain, le 18 des calendes d’octobre, dès le matin, une foule immense qui avait eu vent de l’ordre donné par le proconsul </w:t>
      </w:r>
      <w:proofErr w:type="spellStart"/>
      <w:r w:rsidR="007937BA" w:rsidRPr="00EF0D49">
        <w:rPr>
          <w:sz w:val="36"/>
          <w:szCs w:val="36"/>
        </w:rPr>
        <w:t>Galérius</w:t>
      </w:r>
      <w:proofErr w:type="spellEnd"/>
      <w:r w:rsidR="007937BA" w:rsidRPr="00EF0D49">
        <w:rPr>
          <w:sz w:val="36"/>
          <w:szCs w:val="36"/>
        </w:rPr>
        <w:t xml:space="preserve"> </w:t>
      </w:r>
      <w:proofErr w:type="spellStart"/>
      <w:r w:rsidR="007937BA" w:rsidRPr="00EF0D49">
        <w:rPr>
          <w:sz w:val="36"/>
          <w:szCs w:val="36"/>
        </w:rPr>
        <w:t>Maximus</w:t>
      </w:r>
      <w:proofErr w:type="spellEnd"/>
      <w:r w:rsidR="007937BA" w:rsidRPr="00EF0D49">
        <w:rPr>
          <w:sz w:val="36"/>
          <w:szCs w:val="36"/>
        </w:rPr>
        <w:t xml:space="preserve"> se réunit à </w:t>
      </w:r>
      <w:proofErr w:type="spellStart"/>
      <w:r w:rsidR="007937BA" w:rsidRPr="00EF0D49">
        <w:rPr>
          <w:sz w:val="36"/>
          <w:szCs w:val="36"/>
        </w:rPr>
        <w:t>Sexti</w:t>
      </w:r>
      <w:proofErr w:type="spellEnd"/>
      <w:r w:rsidR="007937BA" w:rsidRPr="00EF0D49">
        <w:rPr>
          <w:sz w:val="36"/>
          <w:szCs w:val="36"/>
        </w:rPr>
        <w:t xml:space="preserve">. Mais le proconsul ordonna de lui amener Cyprien, le même jour, à l’Atrium </w:t>
      </w:r>
      <w:proofErr w:type="spellStart"/>
      <w:r w:rsidR="007937BA" w:rsidRPr="00EF0D49">
        <w:rPr>
          <w:sz w:val="36"/>
          <w:szCs w:val="36"/>
        </w:rPr>
        <w:t>Sauciolum</w:t>
      </w:r>
      <w:proofErr w:type="spellEnd"/>
      <w:r w:rsidR="007937BA" w:rsidRPr="00EF0D49">
        <w:rPr>
          <w:sz w:val="36"/>
          <w:szCs w:val="36"/>
        </w:rPr>
        <w:t xml:space="preserve">, où il siégeait. C’est là que comparut Cyprien. </w:t>
      </w:r>
    </w:p>
    <w:p w14:paraId="6791D27E" w14:textId="77777777" w:rsidR="007937BA" w:rsidRPr="00EF0D49" w:rsidRDefault="007937BA" w:rsidP="00BD0A61">
      <w:pPr>
        <w:ind w:firstLine="567"/>
        <w:jc w:val="both"/>
        <w:rPr>
          <w:sz w:val="36"/>
          <w:szCs w:val="36"/>
        </w:rPr>
      </w:pPr>
      <w:r w:rsidRPr="00EF0D49">
        <w:rPr>
          <w:sz w:val="36"/>
          <w:szCs w:val="36"/>
        </w:rPr>
        <w:t xml:space="preserve">Le proconsul </w:t>
      </w:r>
      <w:proofErr w:type="spellStart"/>
      <w:r w:rsidRPr="00EF0D49">
        <w:rPr>
          <w:sz w:val="36"/>
          <w:szCs w:val="36"/>
        </w:rPr>
        <w:t>Galérius</w:t>
      </w:r>
      <w:proofErr w:type="spellEnd"/>
      <w:r w:rsidRPr="00EF0D49">
        <w:rPr>
          <w:sz w:val="36"/>
          <w:szCs w:val="36"/>
        </w:rPr>
        <w:t xml:space="preserve"> </w:t>
      </w:r>
      <w:proofErr w:type="spellStart"/>
      <w:r w:rsidRPr="00EF0D49">
        <w:rPr>
          <w:sz w:val="36"/>
          <w:szCs w:val="36"/>
        </w:rPr>
        <w:t>Maximus</w:t>
      </w:r>
      <w:proofErr w:type="spellEnd"/>
      <w:r w:rsidR="00BD0A61" w:rsidRPr="00EF0D49">
        <w:rPr>
          <w:sz w:val="36"/>
          <w:szCs w:val="36"/>
        </w:rPr>
        <w:t> :</w:t>
      </w:r>
      <w:r w:rsidRPr="00EF0D49">
        <w:rPr>
          <w:sz w:val="36"/>
          <w:szCs w:val="36"/>
        </w:rPr>
        <w:t xml:space="preserve"> C’est bien toi, </w:t>
      </w:r>
      <w:proofErr w:type="spellStart"/>
      <w:r w:rsidRPr="00EF0D49">
        <w:rPr>
          <w:sz w:val="36"/>
          <w:szCs w:val="36"/>
        </w:rPr>
        <w:t>Thascius</w:t>
      </w:r>
      <w:proofErr w:type="spellEnd"/>
      <w:r w:rsidRPr="00EF0D49">
        <w:rPr>
          <w:sz w:val="36"/>
          <w:szCs w:val="36"/>
        </w:rPr>
        <w:t xml:space="preserve"> </w:t>
      </w:r>
      <w:proofErr w:type="spellStart"/>
      <w:r w:rsidRPr="00EF0D49">
        <w:rPr>
          <w:sz w:val="36"/>
          <w:szCs w:val="36"/>
        </w:rPr>
        <w:t>Cyprianus</w:t>
      </w:r>
      <w:proofErr w:type="spellEnd"/>
      <w:r w:rsidR="00BD0A61" w:rsidRPr="00EF0D49">
        <w:rPr>
          <w:sz w:val="36"/>
          <w:szCs w:val="36"/>
        </w:rPr>
        <w:t xml:space="preserve"> </w:t>
      </w:r>
      <w:r w:rsidRPr="00EF0D49">
        <w:rPr>
          <w:sz w:val="36"/>
          <w:szCs w:val="36"/>
        </w:rPr>
        <w:t xml:space="preserve">? </w:t>
      </w:r>
    </w:p>
    <w:p w14:paraId="60452648" w14:textId="77777777" w:rsidR="007937BA" w:rsidRPr="00EF0D49" w:rsidRDefault="007937BA" w:rsidP="00BD0A61">
      <w:pPr>
        <w:ind w:firstLine="567"/>
        <w:jc w:val="both"/>
        <w:rPr>
          <w:sz w:val="36"/>
          <w:szCs w:val="36"/>
        </w:rPr>
      </w:pPr>
      <w:r w:rsidRPr="00EF0D49">
        <w:rPr>
          <w:sz w:val="36"/>
          <w:szCs w:val="36"/>
        </w:rPr>
        <w:t>L’évêque Cyprien</w:t>
      </w:r>
      <w:r w:rsidR="00BD0A61" w:rsidRPr="00EF0D49">
        <w:rPr>
          <w:sz w:val="36"/>
          <w:szCs w:val="36"/>
        </w:rPr>
        <w:t> :</w:t>
      </w:r>
      <w:r w:rsidRPr="00EF0D49">
        <w:rPr>
          <w:sz w:val="36"/>
          <w:szCs w:val="36"/>
        </w:rPr>
        <w:t xml:space="preserve"> C’est moi. </w:t>
      </w:r>
    </w:p>
    <w:p w14:paraId="57DA7152" w14:textId="77777777" w:rsidR="007937BA" w:rsidRPr="00EF0D49" w:rsidRDefault="007937BA" w:rsidP="00BD0A61">
      <w:pPr>
        <w:ind w:firstLine="567"/>
        <w:jc w:val="both"/>
        <w:rPr>
          <w:sz w:val="36"/>
          <w:szCs w:val="36"/>
        </w:rPr>
      </w:pPr>
      <w:r w:rsidRPr="00EF0D49">
        <w:rPr>
          <w:sz w:val="36"/>
          <w:szCs w:val="36"/>
        </w:rPr>
        <w:t>Le proconsul</w:t>
      </w:r>
      <w:r w:rsidR="00BD0A61" w:rsidRPr="00EF0D49">
        <w:rPr>
          <w:sz w:val="36"/>
          <w:szCs w:val="36"/>
        </w:rPr>
        <w:t> :</w:t>
      </w:r>
      <w:r w:rsidRPr="00EF0D49">
        <w:rPr>
          <w:sz w:val="36"/>
          <w:szCs w:val="36"/>
        </w:rPr>
        <w:t xml:space="preserve"> C’est toi qui t’es présenté comme le pape de ces hommes impies</w:t>
      </w:r>
      <w:r w:rsidR="00BD0A61" w:rsidRPr="00EF0D49">
        <w:rPr>
          <w:sz w:val="36"/>
          <w:szCs w:val="36"/>
        </w:rPr>
        <w:t xml:space="preserve"> </w:t>
      </w:r>
      <w:r w:rsidRPr="00EF0D49">
        <w:rPr>
          <w:sz w:val="36"/>
          <w:szCs w:val="36"/>
        </w:rPr>
        <w:t xml:space="preserve">? </w:t>
      </w:r>
    </w:p>
    <w:p w14:paraId="723A3678" w14:textId="77777777" w:rsidR="007937BA" w:rsidRPr="00EF0D49" w:rsidRDefault="007937BA" w:rsidP="00BD0A61">
      <w:pPr>
        <w:ind w:firstLine="567"/>
        <w:jc w:val="both"/>
        <w:rPr>
          <w:sz w:val="36"/>
          <w:szCs w:val="36"/>
        </w:rPr>
      </w:pPr>
      <w:r w:rsidRPr="00EF0D49">
        <w:rPr>
          <w:sz w:val="36"/>
          <w:szCs w:val="36"/>
        </w:rPr>
        <w:t>L’évêque</w:t>
      </w:r>
      <w:r w:rsidR="00BD0A61" w:rsidRPr="00EF0D49">
        <w:rPr>
          <w:sz w:val="36"/>
          <w:szCs w:val="36"/>
        </w:rPr>
        <w:t> :</w:t>
      </w:r>
      <w:r w:rsidRPr="00EF0D49">
        <w:rPr>
          <w:sz w:val="36"/>
          <w:szCs w:val="36"/>
        </w:rPr>
        <w:t xml:space="preserve"> C’est moi. </w:t>
      </w:r>
    </w:p>
    <w:p w14:paraId="3E489813" w14:textId="77777777" w:rsidR="007937BA" w:rsidRPr="00EF0D49" w:rsidRDefault="00BD0A61" w:rsidP="00BD0A61">
      <w:pPr>
        <w:ind w:firstLine="567"/>
        <w:jc w:val="both"/>
        <w:rPr>
          <w:sz w:val="36"/>
          <w:szCs w:val="36"/>
        </w:rPr>
      </w:pPr>
      <w:r w:rsidRPr="00EF0D49">
        <w:rPr>
          <w:sz w:val="36"/>
          <w:szCs w:val="36"/>
        </w:rPr>
        <w:t>Le proconsul :</w:t>
      </w:r>
      <w:r w:rsidR="007937BA" w:rsidRPr="00EF0D49">
        <w:rPr>
          <w:sz w:val="36"/>
          <w:szCs w:val="36"/>
        </w:rPr>
        <w:t xml:space="preserve"> Les très saints Empereurs t’ont ordonné de sacrifier. </w:t>
      </w:r>
    </w:p>
    <w:p w14:paraId="01FEDBC3" w14:textId="77777777" w:rsidR="007937BA" w:rsidRPr="00EF0D49" w:rsidRDefault="007937BA" w:rsidP="00BD0A61">
      <w:pPr>
        <w:ind w:firstLine="567"/>
        <w:jc w:val="both"/>
        <w:rPr>
          <w:sz w:val="36"/>
          <w:szCs w:val="36"/>
        </w:rPr>
      </w:pPr>
      <w:r w:rsidRPr="00EF0D49">
        <w:rPr>
          <w:sz w:val="36"/>
          <w:szCs w:val="36"/>
        </w:rPr>
        <w:t>Cyprien</w:t>
      </w:r>
      <w:r w:rsidR="00BD0A61" w:rsidRPr="00EF0D49">
        <w:rPr>
          <w:sz w:val="36"/>
          <w:szCs w:val="36"/>
        </w:rPr>
        <w:t> :</w:t>
      </w:r>
      <w:r w:rsidRPr="00EF0D49">
        <w:rPr>
          <w:sz w:val="36"/>
          <w:szCs w:val="36"/>
        </w:rPr>
        <w:t xml:space="preserve"> Je ne le ferai pas. </w:t>
      </w:r>
    </w:p>
    <w:p w14:paraId="29416690" w14:textId="77777777" w:rsidR="007937BA" w:rsidRPr="00EF0D49" w:rsidRDefault="007937BA" w:rsidP="00BD0A61">
      <w:pPr>
        <w:ind w:firstLine="567"/>
        <w:jc w:val="both"/>
        <w:rPr>
          <w:sz w:val="36"/>
          <w:szCs w:val="36"/>
        </w:rPr>
      </w:pPr>
      <w:r w:rsidRPr="00EF0D49">
        <w:rPr>
          <w:sz w:val="36"/>
          <w:szCs w:val="36"/>
        </w:rPr>
        <w:t>Le proconsul</w:t>
      </w:r>
      <w:r w:rsidR="00BD0A61" w:rsidRPr="00EF0D49">
        <w:rPr>
          <w:sz w:val="36"/>
          <w:szCs w:val="36"/>
        </w:rPr>
        <w:t> :</w:t>
      </w:r>
      <w:r w:rsidRPr="00EF0D49">
        <w:rPr>
          <w:sz w:val="36"/>
          <w:szCs w:val="36"/>
        </w:rPr>
        <w:t xml:space="preserve"> Prends garde à toi. </w:t>
      </w:r>
    </w:p>
    <w:p w14:paraId="4D0867EC" w14:textId="77777777" w:rsidR="007937BA" w:rsidRPr="00EF0D49" w:rsidRDefault="007937BA" w:rsidP="00BD0A61">
      <w:pPr>
        <w:ind w:firstLine="567"/>
        <w:jc w:val="both"/>
        <w:rPr>
          <w:sz w:val="36"/>
          <w:szCs w:val="36"/>
        </w:rPr>
      </w:pPr>
      <w:r w:rsidRPr="00EF0D49">
        <w:rPr>
          <w:sz w:val="36"/>
          <w:szCs w:val="36"/>
        </w:rPr>
        <w:t>Cyprien</w:t>
      </w:r>
      <w:r w:rsidR="00BD0A61" w:rsidRPr="00EF0D49">
        <w:rPr>
          <w:sz w:val="36"/>
          <w:szCs w:val="36"/>
        </w:rPr>
        <w:t> :</w:t>
      </w:r>
      <w:r w:rsidRPr="00EF0D49">
        <w:rPr>
          <w:sz w:val="36"/>
          <w:szCs w:val="36"/>
        </w:rPr>
        <w:t xml:space="preserve"> Fais ce qui t’a été commandé. Dans une affaire si claire il n’y a pas lieu de délibérer. </w:t>
      </w:r>
    </w:p>
    <w:p w14:paraId="5687AFC2" w14:textId="77777777" w:rsidR="007937BA" w:rsidRPr="00EF0D49" w:rsidRDefault="00BD0A61" w:rsidP="00BD0A61">
      <w:pPr>
        <w:ind w:firstLine="567"/>
        <w:jc w:val="both"/>
        <w:rPr>
          <w:sz w:val="36"/>
          <w:szCs w:val="36"/>
        </w:rPr>
      </w:pPr>
      <w:r w:rsidRPr="00EF0D49">
        <w:rPr>
          <w:sz w:val="36"/>
          <w:szCs w:val="36"/>
        </w:rPr>
        <w:t>(</w:t>
      </w:r>
      <w:r w:rsidR="007937BA" w:rsidRPr="00EF0D49">
        <w:rPr>
          <w:sz w:val="36"/>
          <w:szCs w:val="36"/>
        </w:rPr>
        <w:t>4</w:t>
      </w:r>
      <w:r w:rsidRPr="00EF0D49">
        <w:rPr>
          <w:sz w:val="36"/>
          <w:szCs w:val="36"/>
        </w:rPr>
        <w:t>)</w:t>
      </w:r>
      <w:r w:rsidR="007937BA" w:rsidRPr="00EF0D49">
        <w:rPr>
          <w:sz w:val="36"/>
          <w:szCs w:val="36"/>
        </w:rPr>
        <w:t xml:space="preserve">. </w:t>
      </w:r>
      <w:proofErr w:type="spellStart"/>
      <w:r w:rsidR="007937BA" w:rsidRPr="00EF0D49">
        <w:rPr>
          <w:sz w:val="36"/>
          <w:szCs w:val="36"/>
        </w:rPr>
        <w:t>Galérius</w:t>
      </w:r>
      <w:proofErr w:type="spellEnd"/>
      <w:r w:rsidR="007937BA" w:rsidRPr="00EF0D49">
        <w:rPr>
          <w:sz w:val="36"/>
          <w:szCs w:val="36"/>
        </w:rPr>
        <w:t xml:space="preserve"> </w:t>
      </w:r>
      <w:proofErr w:type="spellStart"/>
      <w:r w:rsidR="007937BA" w:rsidRPr="00EF0D49">
        <w:rPr>
          <w:sz w:val="36"/>
          <w:szCs w:val="36"/>
        </w:rPr>
        <w:t>Maximus</w:t>
      </w:r>
      <w:proofErr w:type="spellEnd"/>
      <w:r w:rsidR="007937BA" w:rsidRPr="00EF0D49">
        <w:rPr>
          <w:sz w:val="36"/>
          <w:szCs w:val="36"/>
        </w:rPr>
        <w:t xml:space="preserve"> délibéra avec son conseil et rendit avec peine et regret cette sentence : </w:t>
      </w:r>
      <w:r w:rsidRPr="00EF0D49">
        <w:rPr>
          <w:sz w:val="36"/>
          <w:szCs w:val="36"/>
        </w:rPr>
        <w:t>« </w:t>
      </w:r>
      <w:r w:rsidR="007937BA" w:rsidRPr="00EF0D49">
        <w:rPr>
          <w:sz w:val="36"/>
          <w:szCs w:val="36"/>
        </w:rPr>
        <w:t>Longtemps tu as vécu en sacrilège</w:t>
      </w:r>
      <w:r w:rsidRPr="00EF0D49">
        <w:rPr>
          <w:sz w:val="36"/>
          <w:szCs w:val="36"/>
        </w:rPr>
        <w:t xml:space="preserve"> </w:t>
      </w:r>
      <w:r w:rsidR="007937BA" w:rsidRPr="00EF0D49">
        <w:rPr>
          <w:sz w:val="36"/>
          <w:szCs w:val="36"/>
        </w:rPr>
        <w:t xml:space="preserve">; tu as groupé autour de toi en grand nombre les complices de ta conspiration coupable. Tu t’es constitué l’ennemi des dieux romains et de leur culte sacré. Les pieux et saints Empereurs Valérien et Gallien, Augustes, et Valérien, le très noble César, n’ont pu te ramener à l’observance des cérémonies du </w:t>
      </w:r>
      <w:r w:rsidR="007937BA" w:rsidRPr="00EF0D49">
        <w:rPr>
          <w:sz w:val="36"/>
          <w:szCs w:val="36"/>
        </w:rPr>
        <w:lastRenderedPageBreak/>
        <w:t xml:space="preserve">peuple romain. Tu as été convaincu d’être l’instigateur et le porte-enseigne des plus grands crimes. En conséquence, tu serviras d’exemple à ceux que tu t’es associés dans le mal. Par ton sang, sera sanctionné le respect des lois. » </w:t>
      </w:r>
    </w:p>
    <w:p w14:paraId="2E6E9C50" w14:textId="77777777" w:rsidR="007937BA" w:rsidRPr="00EF0D49" w:rsidRDefault="007937BA" w:rsidP="00BD0A61">
      <w:pPr>
        <w:ind w:firstLine="567"/>
        <w:jc w:val="both"/>
        <w:rPr>
          <w:sz w:val="36"/>
          <w:szCs w:val="36"/>
        </w:rPr>
      </w:pPr>
      <w:r w:rsidRPr="00EF0D49">
        <w:rPr>
          <w:sz w:val="36"/>
          <w:szCs w:val="36"/>
        </w:rPr>
        <w:t xml:space="preserve">Après ces considérants, le proconsul lut son arrêt sur la tablette : « </w:t>
      </w:r>
      <w:proofErr w:type="spellStart"/>
      <w:r w:rsidRPr="00EF0D49">
        <w:rPr>
          <w:sz w:val="36"/>
          <w:szCs w:val="36"/>
        </w:rPr>
        <w:t>Thascius</w:t>
      </w:r>
      <w:proofErr w:type="spellEnd"/>
      <w:r w:rsidRPr="00EF0D49">
        <w:rPr>
          <w:sz w:val="36"/>
          <w:szCs w:val="36"/>
        </w:rPr>
        <w:t xml:space="preserve"> </w:t>
      </w:r>
      <w:proofErr w:type="spellStart"/>
      <w:r w:rsidRPr="00EF0D49">
        <w:rPr>
          <w:sz w:val="36"/>
          <w:szCs w:val="36"/>
        </w:rPr>
        <w:t>Cyprianus</w:t>
      </w:r>
      <w:proofErr w:type="spellEnd"/>
      <w:r w:rsidRPr="00EF0D49">
        <w:rPr>
          <w:sz w:val="36"/>
          <w:szCs w:val="36"/>
        </w:rPr>
        <w:t xml:space="preserve"> périra par le glaive. Ainsi nous l’ordonnons. » </w:t>
      </w:r>
    </w:p>
    <w:p w14:paraId="646F860C" w14:textId="77777777" w:rsidR="00BC56C9" w:rsidRPr="00EF0D49" w:rsidRDefault="007937BA" w:rsidP="00BD0A61">
      <w:pPr>
        <w:ind w:firstLine="567"/>
        <w:jc w:val="both"/>
        <w:rPr>
          <w:sz w:val="36"/>
          <w:szCs w:val="36"/>
        </w:rPr>
      </w:pPr>
      <w:r w:rsidRPr="00EF0D49">
        <w:rPr>
          <w:sz w:val="36"/>
          <w:szCs w:val="36"/>
        </w:rPr>
        <w:t xml:space="preserve">L’évêque Cyprien dit : « Deo </w:t>
      </w:r>
      <w:proofErr w:type="spellStart"/>
      <w:r w:rsidRPr="00EF0D49">
        <w:rPr>
          <w:sz w:val="36"/>
          <w:szCs w:val="36"/>
        </w:rPr>
        <w:t>gratias</w:t>
      </w:r>
      <w:proofErr w:type="spellEnd"/>
      <w:r w:rsidRPr="00EF0D49">
        <w:rPr>
          <w:sz w:val="36"/>
          <w:szCs w:val="36"/>
        </w:rPr>
        <w:t xml:space="preserve"> (Grâces à Dieu) »</w:t>
      </w:r>
      <w:r w:rsidR="00BC56C9" w:rsidRPr="00EF0D49">
        <w:rPr>
          <w:sz w:val="36"/>
          <w:szCs w:val="36"/>
        </w:rPr>
        <w:t>.</w:t>
      </w:r>
    </w:p>
    <w:p w14:paraId="25766429" w14:textId="77777777" w:rsidR="007937BA" w:rsidRPr="00EF0D49" w:rsidRDefault="007937BA" w:rsidP="00BD0A61">
      <w:pPr>
        <w:ind w:firstLine="567"/>
        <w:jc w:val="both"/>
        <w:rPr>
          <w:sz w:val="36"/>
          <w:szCs w:val="36"/>
        </w:rPr>
      </w:pPr>
      <w:r w:rsidRPr="00EF0D49">
        <w:rPr>
          <w:sz w:val="36"/>
          <w:szCs w:val="36"/>
        </w:rPr>
        <w:t xml:space="preserve"> </w:t>
      </w:r>
    </w:p>
    <w:p w14:paraId="49ED3EA7" w14:textId="77777777" w:rsidR="007937BA" w:rsidRPr="00EF0D49" w:rsidRDefault="007937BA" w:rsidP="00BC56C9">
      <w:pPr>
        <w:ind w:firstLine="567"/>
        <w:jc w:val="center"/>
        <w:rPr>
          <w:sz w:val="36"/>
          <w:szCs w:val="36"/>
          <w:u w:val="single"/>
        </w:rPr>
      </w:pPr>
      <w:r w:rsidRPr="00EF0D49">
        <w:rPr>
          <w:sz w:val="36"/>
          <w:szCs w:val="36"/>
          <w:u w:val="single"/>
        </w:rPr>
        <w:t>Notice sur le martyre</w:t>
      </w:r>
    </w:p>
    <w:p w14:paraId="2D896AA1" w14:textId="77777777" w:rsidR="00BC56C9" w:rsidRPr="00D54EC6" w:rsidRDefault="00BC56C9" w:rsidP="00BC56C9">
      <w:pPr>
        <w:ind w:firstLine="567"/>
        <w:jc w:val="center"/>
        <w:rPr>
          <w:sz w:val="16"/>
          <w:szCs w:val="16"/>
          <w:u w:val="single"/>
        </w:rPr>
      </w:pPr>
    </w:p>
    <w:p w14:paraId="0BCC73CA" w14:textId="77777777" w:rsidR="007937BA" w:rsidRPr="00EF0D49" w:rsidRDefault="00BC56C9" w:rsidP="00BD0A61">
      <w:pPr>
        <w:ind w:firstLine="567"/>
        <w:jc w:val="both"/>
        <w:rPr>
          <w:sz w:val="36"/>
          <w:szCs w:val="36"/>
        </w:rPr>
      </w:pPr>
      <w:r w:rsidRPr="00EF0D49">
        <w:rPr>
          <w:sz w:val="36"/>
          <w:szCs w:val="36"/>
        </w:rPr>
        <w:t>(</w:t>
      </w:r>
      <w:r w:rsidR="007937BA" w:rsidRPr="00EF0D49">
        <w:rPr>
          <w:sz w:val="36"/>
          <w:szCs w:val="36"/>
        </w:rPr>
        <w:t>5</w:t>
      </w:r>
      <w:r w:rsidRPr="00EF0D49">
        <w:rPr>
          <w:sz w:val="36"/>
          <w:szCs w:val="36"/>
        </w:rPr>
        <w:t>)</w:t>
      </w:r>
      <w:r w:rsidR="007937BA" w:rsidRPr="00EF0D49">
        <w:rPr>
          <w:sz w:val="36"/>
          <w:szCs w:val="36"/>
        </w:rPr>
        <w:t>. Après cette sentence, le peuple des frères disait : « Nous aussi, qu’on nous décapite avec lui</w:t>
      </w:r>
      <w:r w:rsidRPr="00EF0D49">
        <w:rPr>
          <w:sz w:val="36"/>
          <w:szCs w:val="36"/>
        </w:rPr>
        <w:t xml:space="preserve"> </w:t>
      </w:r>
      <w:r w:rsidR="007937BA" w:rsidRPr="00EF0D49">
        <w:rPr>
          <w:sz w:val="36"/>
          <w:szCs w:val="36"/>
        </w:rPr>
        <w:t xml:space="preserve">! » Une grande agitation s’éleva au milieu des frères et c’est en masse qu’ils escortèrent le martyr. </w:t>
      </w:r>
    </w:p>
    <w:p w14:paraId="3D82C2EE" w14:textId="77777777" w:rsidR="007937BA" w:rsidRPr="00EF0D49" w:rsidRDefault="007937BA" w:rsidP="00BD0A61">
      <w:pPr>
        <w:ind w:firstLine="567"/>
        <w:jc w:val="both"/>
        <w:rPr>
          <w:sz w:val="36"/>
          <w:szCs w:val="36"/>
        </w:rPr>
      </w:pPr>
      <w:r w:rsidRPr="00EF0D49">
        <w:rPr>
          <w:sz w:val="36"/>
          <w:szCs w:val="36"/>
        </w:rPr>
        <w:t xml:space="preserve">Cyprien fut conduit au Champ de </w:t>
      </w:r>
      <w:proofErr w:type="spellStart"/>
      <w:r w:rsidRPr="00EF0D49">
        <w:rPr>
          <w:sz w:val="36"/>
          <w:szCs w:val="36"/>
        </w:rPr>
        <w:t>Sexti</w:t>
      </w:r>
      <w:proofErr w:type="spellEnd"/>
      <w:r w:rsidRPr="00EF0D49">
        <w:rPr>
          <w:sz w:val="36"/>
          <w:szCs w:val="36"/>
        </w:rPr>
        <w:t xml:space="preserve">. Là, il se dépouilla de son manteau de bure, s’agenouilla et se prosterna contre terre pour prier le Seigneur. Ensuite, il enleva sa dalmatique et la remit aux diacres. Et debout, en tunique de lin, il attendit le bourreau. </w:t>
      </w:r>
    </w:p>
    <w:p w14:paraId="5C7D074A" w14:textId="77777777" w:rsidR="00BC56C9" w:rsidRPr="00EF0D49" w:rsidRDefault="007937BA" w:rsidP="00BD0A61">
      <w:pPr>
        <w:ind w:firstLine="567"/>
        <w:jc w:val="both"/>
        <w:rPr>
          <w:sz w:val="36"/>
          <w:szCs w:val="36"/>
        </w:rPr>
      </w:pPr>
      <w:r w:rsidRPr="00EF0D49">
        <w:rPr>
          <w:sz w:val="36"/>
          <w:szCs w:val="36"/>
        </w:rPr>
        <w:t xml:space="preserve">Quand le bourreau fut arrivé, l’évêque ordonna à ses gens de lui compter vingt-cinq pièces d’or. Déjà, les frères étendaient devant le martyr des toiles de lin et des serviettes. Le bienheureux Cyprien noua lui-même le bandeau sur ses yeux. Ne pouvant se lier les mains, il fit nouer les cordons par le prêtre </w:t>
      </w:r>
      <w:proofErr w:type="spellStart"/>
      <w:r w:rsidRPr="00EF0D49">
        <w:rPr>
          <w:sz w:val="36"/>
          <w:szCs w:val="36"/>
        </w:rPr>
        <w:t>Julianus</w:t>
      </w:r>
      <w:proofErr w:type="spellEnd"/>
      <w:r w:rsidRPr="00EF0D49">
        <w:rPr>
          <w:sz w:val="36"/>
          <w:szCs w:val="36"/>
        </w:rPr>
        <w:t xml:space="preserve"> et le sous-diacre </w:t>
      </w:r>
      <w:proofErr w:type="spellStart"/>
      <w:r w:rsidRPr="00EF0D49">
        <w:rPr>
          <w:sz w:val="36"/>
          <w:szCs w:val="36"/>
        </w:rPr>
        <w:t>Julianus</w:t>
      </w:r>
      <w:proofErr w:type="spellEnd"/>
      <w:r w:rsidRPr="00EF0D49">
        <w:rPr>
          <w:sz w:val="36"/>
          <w:szCs w:val="36"/>
        </w:rPr>
        <w:t xml:space="preserve">. Ainsi s’acheva le martyre du bienheureux Cyprien. </w:t>
      </w:r>
    </w:p>
    <w:p w14:paraId="438D9220" w14:textId="77777777" w:rsidR="007937BA" w:rsidRPr="00EF0D49" w:rsidRDefault="007937BA" w:rsidP="00BD0A61">
      <w:pPr>
        <w:ind w:firstLine="567"/>
        <w:jc w:val="both"/>
        <w:rPr>
          <w:sz w:val="36"/>
          <w:szCs w:val="36"/>
        </w:rPr>
      </w:pPr>
      <w:r w:rsidRPr="00EF0D49">
        <w:rPr>
          <w:sz w:val="36"/>
          <w:szCs w:val="36"/>
        </w:rPr>
        <w:t xml:space="preserve">On déposa provisoirement le corps d’abord dans le voisinage afin de le soustraire à la curiosité des païens. La nuit venue, on le transporta, à la lueur des cierges et des torches, au milieu des prières, en grand triomphe, au cimetière du procurateur </w:t>
      </w:r>
      <w:proofErr w:type="spellStart"/>
      <w:r w:rsidRPr="00EF0D49">
        <w:rPr>
          <w:sz w:val="36"/>
          <w:szCs w:val="36"/>
        </w:rPr>
        <w:t>Macrobius</w:t>
      </w:r>
      <w:proofErr w:type="spellEnd"/>
      <w:r w:rsidRPr="00EF0D49">
        <w:rPr>
          <w:sz w:val="36"/>
          <w:szCs w:val="36"/>
        </w:rPr>
        <w:t xml:space="preserve"> </w:t>
      </w:r>
      <w:proofErr w:type="spellStart"/>
      <w:r w:rsidRPr="00EF0D49">
        <w:rPr>
          <w:sz w:val="36"/>
          <w:szCs w:val="36"/>
        </w:rPr>
        <w:t>Candidatus</w:t>
      </w:r>
      <w:proofErr w:type="spellEnd"/>
      <w:r w:rsidRPr="00EF0D49">
        <w:rPr>
          <w:sz w:val="36"/>
          <w:szCs w:val="36"/>
        </w:rPr>
        <w:t xml:space="preserve">, sur la route de </w:t>
      </w:r>
      <w:proofErr w:type="spellStart"/>
      <w:r w:rsidRPr="00EF0D49">
        <w:rPr>
          <w:sz w:val="36"/>
          <w:szCs w:val="36"/>
        </w:rPr>
        <w:t>Mappala</w:t>
      </w:r>
      <w:proofErr w:type="spellEnd"/>
      <w:r w:rsidRPr="00EF0D49">
        <w:rPr>
          <w:sz w:val="36"/>
          <w:szCs w:val="36"/>
        </w:rPr>
        <w:t xml:space="preserve">, près des Piscines. </w:t>
      </w:r>
    </w:p>
    <w:p w14:paraId="292BB336" w14:textId="77777777" w:rsidR="007937BA" w:rsidRPr="00EF0D49" w:rsidRDefault="007937BA" w:rsidP="00BD0A61">
      <w:pPr>
        <w:ind w:firstLine="567"/>
        <w:jc w:val="both"/>
        <w:rPr>
          <w:sz w:val="36"/>
          <w:szCs w:val="36"/>
        </w:rPr>
      </w:pPr>
      <w:r w:rsidRPr="00EF0D49">
        <w:rPr>
          <w:sz w:val="36"/>
          <w:szCs w:val="36"/>
        </w:rPr>
        <w:t xml:space="preserve">Peu de jours plus tard, mourut le proconsul </w:t>
      </w:r>
      <w:proofErr w:type="spellStart"/>
      <w:r w:rsidRPr="00EF0D49">
        <w:rPr>
          <w:sz w:val="36"/>
          <w:szCs w:val="36"/>
        </w:rPr>
        <w:t>Galérius</w:t>
      </w:r>
      <w:proofErr w:type="spellEnd"/>
      <w:r w:rsidRPr="00EF0D49">
        <w:rPr>
          <w:sz w:val="36"/>
          <w:szCs w:val="36"/>
        </w:rPr>
        <w:t xml:space="preserve"> </w:t>
      </w:r>
      <w:proofErr w:type="spellStart"/>
      <w:r w:rsidRPr="00EF0D49">
        <w:rPr>
          <w:sz w:val="36"/>
          <w:szCs w:val="36"/>
        </w:rPr>
        <w:t>Maximus</w:t>
      </w:r>
      <w:proofErr w:type="spellEnd"/>
      <w:r w:rsidRPr="00EF0D49">
        <w:rPr>
          <w:sz w:val="36"/>
          <w:szCs w:val="36"/>
        </w:rPr>
        <w:t xml:space="preserve">. </w:t>
      </w:r>
    </w:p>
    <w:p w14:paraId="0C86F371" w14:textId="77777777" w:rsidR="00BC56C9" w:rsidRPr="00EF0D49" w:rsidRDefault="00BC56C9" w:rsidP="00D54EC6">
      <w:pPr>
        <w:ind w:firstLine="567"/>
        <w:jc w:val="both"/>
        <w:rPr>
          <w:sz w:val="36"/>
          <w:szCs w:val="36"/>
        </w:rPr>
      </w:pPr>
      <w:r w:rsidRPr="00EF0D49">
        <w:rPr>
          <w:sz w:val="36"/>
          <w:szCs w:val="36"/>
        </w:rPr>
        <w:t>(</w:t>
      </w:r>
      <w:r w:rsidR="007937BA" w:rsidRPr="00EF0D49">
        <w:rPr>
          <w:sz w:val="36"/>
          <w:szCs w:val="36"/>
        </w:rPr>
        <w:t>6</w:t>
      </w:r>
      <w:r w:rsidRPr="00EF0D49">
        <w:rPr>
          <w:sz w:val="36"/>
          <w:szCs w:val="36"/>
        </w:rPr>
        <w:t>)</w:t>
      </w:r>
      <w:r w:rsidR="007937BA" w:rsidRPr="00EF0D49">
        <w:rPr>
          <w:sz w:val="36"/>
          <w:szCs w:val="36"/>
        </w:rPr>
        <w:t>. Le martyre du bienheureux Cyprien eut lieu le 18 des calendes d’octobre, sous les Empereurs Valérien et Gallien, mais sous le règne de notre Seigneur Jésus-Christ, à qui appartiennent l’honneur et la gloire dans les siècles des siècles</w:t>
      </w:r>
      <w:r w:rsidRPr="00EF0D49">
        <w:rPr>
          <w:sz w:val="36"/>
          <w:szCs w:val="36"/>
        </w:rPr>
        <w:t xml:space="preserve"> </w:t>
      </w:r>
      <w:r w:rsidR="007937BA" w:rsidRPr="00EF0D49">
        <w:rPr>
          <w:sz w:val="36"/>
          <w:szCs w:val="36"/>
        </w:rPr>
        <w:t xml:space="preserve">! Amen. </w:t>
      </w:r>
    </w:p>
    <w:sectPr w:rsidR="00BC56C9" w:rsidRPr="00EF0D49" w:rsidSect="009A7109">
      <w:footerReference w:type="default" r:id="rId7"/>
      <w:pgSz w:w="11907" w:h="16840"/>
      <w:pgMar w:top="1135" w:right="1134" w:bottom="993"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86297" w14:textId="77777777" w:rsidR="00DB1723" w:rsidRDefault="00DB1723" w:rsidP="00D54EC6">
      <w:r>
        <w:separator/>
      </w:r>
    </w:p>
  </w:endnote>
  <w:endnote w:type="continuationSeparator" w:id="0">
    <w:p w14:paraId="5A146828" w14:textId="77777777" w:rsidR="00DB1723" w:rsidRDefault="00DB1723" w:rsidP="00D54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106326608"/>
      <w:docPartObj>
        <w:docPartGallery w:val="Page Numbers (Bottom of Page)"/>
        <w:docPartUnique/>
      </w:docPartObj>
    </w:sdtPr>
    <w:sdtEndPr/>
    <w:sdtContent>
      <w:p w14:paraId="1ECB99F4" w14:textId="77777777" w:rsidR="009A7109" w:rsidRPr="009A7109" w:rsidRDefault="009A7109" w:rsidP="009A7109">
        <w:pPr>
          <w:pStyle w:val="Pieddepage"/>
          <w:jc w:val="center"/>
          <w:rPr>
            <w:sz w:val="22"/>
          </w:rPr>
        </w:pPr>
        <w:r w:rsidRPr="009A7109">
          <w:rPr>
            <w:sz w:val="22"/>
          </w:rPr>
          <w:fldChar w:fldCharType="begin"/>
        </w:r>
        <w:r w:rsidRPr="009A7109">
          <w:rPr>
            <w:sz w:val="22"/>
          </w:rPr>
          <w:instrText>PAGE   \* MERGEFORMAT</w:instrText>
        </w:r>
        <w:r w:rsidRPr="009A7109">
          <w:rPr>
            <w:sz w:val="22"/>
          </w:rPr>
          <w:fldChar w:fldCharType="separate"/>
        </w:r>
        <w:r>
          <w:rPr>
            <w:noProof/>
            <w:sz w:val="22"/>
          </w:rPr>
          <w:t>3</w:t>
        </w:r>
        <w:r w:rsidRPr="009A7109">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5DAD8" w14:textId="77777777" w:rsidR="00DB1723" w:rsidRDefault="00DB1723" w:rsidP="00D54EC6">
      <w:r>
        <w:separator/>
      </w:r>
    </w:p>
  </w:footnote>
  <w:footnote w:type="continuationSeparator" w:id="0">
    <w:p w14:paraId="6E61804C" w14:textId="77777777" w:rsidR="00DB1723" w:rsidRDefault="00DB1723" w:rsidP="00D54EC6">
      <w:r>
        <w:continuationSeparator/>
      </w:r>
    </w:p>
  </w:footnote>
  <w:footnote w:id="1">
    <w:p w14:paraId="293CE6AE" w14:textId="77777777" w:rsidR="00D54EC6" w:rsidRPr="00D54EC6" w:rsidRDefault="00D54EC6" w:rsidP="00D54EC6">
      <w:pPr>
        <w:pStyle w:val="Notedebasdepage"/>
        <w:ind w:firstLine="567"/>
        <w:jc w:val="both"/>
        <w:rPr>
          <w:sz w:val="28"/>
        </w:rPr>
      </w:pPr>
      <w:r w:rsidRPr="00D54EC6">
        <w:rPr>
          <w:rStyle w:val="Appelnotedebasdep"/>
          <w:sz w:val="28"/>
        </w:rPr>
        <w:footnoteRef/>
      </w:r>
      <w:r w:rsidRPr="00D54EC6">
        <w:rPr>
          <w:sz w:val="28"/>
        </w:rPr>
        <w:t xml:space="preserve"> </w:t>
      </w:r>
      <w:r w:rsidRPr="00D54EC6">
        <w:rPr>
          <w:i/>
          <w:sz w:val="28"/>
        </w:rPr>
        <w:t>Les premiers martyrs de l’Eglise</w:t>
      </w:r>
      <w:r>
        <w:rPr>
          <w:sz w:val="28"/>
        </w:rPr>
        <w:t>, n° 15, pp. 117-120.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2F6D0E"/>
    <w:rsid w:val="005A3E38"/>
    <w:rsid w:val="006049A4"/>
    <w:rsid w:val="007937BA"/>
    <w:rsid w:val="00991B9A"/>
    <w:rsid w:val="009A7109"/>
    <w:rsid w:val="00BC2CFA"/>
    <w:rsid w:val="00BC56C9"/>
    <w:rsid w:val="00BD0A61"/>
    <w:rsid w:val="00D54EC6"/>
    <w:rsid w:val="00DB1284"/>
    <w:rsid w:val="00DB1723"/>
    <w:rsid w:val="00E70E3D"/>
    <w:rsid w:val="00EF0D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42E33"/>
  <w14:defaultImageDpi w14:val="0"/>
  <w15:docId w15:val="{DDE4A09C-2D7E-409F-B4E8-04C157A2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uiPriority w:val="99"/>
    <w:pPr>
      <w:widowControl w:val="0"/>
      <w:autoSpaceDE w:val="0"/>
      <w:autoSpaceDN w:val="0"/>
      <w:adjustRightInd w:val="0"/>
    </w:pPr>
    <w:rPr>
      <w:sz w:val="24"/>
      <w:szCs w:val="24"/>
    </w:rPr>
  </w:style>
  <w:style w:type="paragraph" w:styleId="Notedebasdepage">
    <w:name w:val="footnote text"/>
    <w:basedOn w:val="Normal"/>
    <w:link w:val="NotedebasdepageCar"/>
    <w:uiPriority w:val="99"/>
    <w:semiHidden/>
    <w:unhideWhenUsed/>
    <w:rsid w:val="00D54EC6"/>
    <w:rPr>
      <w:sz w:val="20"/>
      <w:szCs w:val="20"/>
    </w:rPr>
  </w:style>
  <w:style w:type="character" w:customStyle="1" w:styleId="NotedebasdepageCar">
    <w:name w:val="Note de bas de page Car"/>
    <w:basedOn w:val="Policepardfaut"/>
    <w:link w:val="Notedebasdepage"/>
    <w:uiPriority w:val="99"/>
    <w:semiHidden/>
    <w:rsid w:val="00D54EC6"/>
  </w:style>
  <w:style w:type="character" w:styleId="Appelnotedebasdep">
    <w:name w:val="footnote reference"/>
    <w:uiPriority w:val="99"/>
    <w:semiHidden/>
    <w:unhideWhenUsed/>
    <w:rsid w:val="00D54EC6"/>
    <w:rPr>
      <w:vertAlign w:val="superscript"/>
    </w:rPr>
  </w:style>
  <w:style w:type="paragraph" w:styleId="En-tte">
    <w:name w:val="header"/>
    <w:basedOn w:val="Normal"/>
    <w:link w:val="En-tteCar"/>
    <w:uiPriority w:val="99"/>
    <w:unhideWhenUsed/>
    <w:rsid w:val="009A7109"/>
    <w:pPr>
      <w:tabs>
        <w:tab w:val="center" w:pos="4536"/>
        <w:tab w:val="right" w:pos="9072"/>
      </w:tabs>
    </w:pPr>
  </w:style>
  <w:style w:type="character" w:customStyle="1" w:styleId="En-tteCar">
    <w:name w:val="En-tête Car"/>
    <w:basedOn w:val="Policepardfaut"/>
    <w:link w:val="En-tte"/>
    <w:uiPriority w:val="99"/>
    <w:rsid w:val="009A7109"/>
    <w:rPr>
      <w:sz w:val="24"/>
      <w:szCs w:val="24"/>
    </w:rPr>
  </w:style>
  <w:style w:type="paragraph" w:styleId="Pieddepage">
    <w:name w:val="footer"/>
    <w:basedOn w:val="Normal"/>
    <w:link w:val="PieddepageCar"/>
    <w:uiPriority w:val="99"/>
    <w:unhideWhenUsed/>
    <w:rsid w:val="009A7109"/>
    <w:pPr>
      <w:tabs>
        <w:tab w:val="center" w:pos="4536"/>
        <w:tab w:val="right" w:pos="9072"/>
      </w:tabs>
    </w:pPr>
  </w:style>
  <w:style w:type="character" w:customStyle="1" w:styleId="PieddepageCar">
    <w:name w:val="Pied de page Car"/>
    <w:basedOn w:val="Policepardfaut"/>
    <w:link w:val="Pieddepage"/>
    <w:uiPriority w:val="99"/>
    <w:rsid w:val="009A7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C1D3-4EF1-4008-A846-35FC66BD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MSB</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Graphit</dc:creator>
  <cp:keywords>CreatedByIRIS_DPE_12.03</cp:keywords>
  <cp:lastModifiedBy>Yves</cp:lastModifiedBy>
  <cp:revision>2</cp:revision>
  <cp:lastPrinted>2016-08-19T17:06:00Z</cp:lastPrinted>
  <dcterms:created xsi:type="dcterms:W3CDTF">2020-11-17T08:19:00Z</dcterms:created>
  <dcterms:modified xsi:type="dcterms:W3CDTF">2020-11-17T08:19:00Z</dcterms:modified>
</cp:coreProperties>
</file>